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  <w:lang w:val="en-US" w:eastAsia="zh-CN"/>
        </w:rPr>
        <w:t>医用红外热像仪</w:t>
      </w:r>
      <w:r>
        <w:rPr>
          <w:rFonts w:hint="eastAsia"/>
          <w:sz w:val="44"/>
          <w:szCs w:val="44"/>
          <w:lang w:eastAsia="zh-CN"/>
        </w:rPr>
        <w:t>需求及</w:t>
      </w:r>
      <w:r>
        <w:rPr>
          <w:rFonts w:hint="eastAsia"/>
          <w:sz w:val="44"/>
          <w:szCs w:val="44"/>
        </w:rPr>
        <w:t>参数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textAlignment w:val="auto"/>
        <w:rPr>
          <w:rFonts w:hint="eastAsia"/>
          <w:b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textAlignment w:val="auto"/>
        <w:rPr>
          <w:rFonts w:hint="eastAsia"/>
          <w:b w:val="0"/>
          <w:bCs w:val="0"/>
          <w:sz w:val="30"/>
          <w:szCs w:val="30"/>
          <w:lang w:eastAsia="zh-CN"/>
        </w:rPr>
      </w:pPr>
      <w:r>
        <w:rPr>
          <w:rFonts w:hint="eastAsia"/>
          <w:b w:val="0"/>
          <w:bCs w:val="0"/>
          <w:sz w:val="30"/>
          <w:szCs w:val="30"/>
          <w:lang w:eastAsia="zh-CN"/>
        </w:rPr>
        <w:t>需求：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医用红外热像仪1台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textAlignment w:val="auto"/>
        <w:rPr>
          <w:rFonts w:hint="eastAsia"/>
          <w:b w:val="0"/>
          <w:bCs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textAlignment w:val="auto"/>
        <w:rPr>
          <w:rFonts w:hint="default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参数：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红外摄像系统 非制冷、焦平面 1套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计算机 10.1 寸平板 /64G 硬盘/安卓操作系统 1台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采集软件 红外热像采集软件 1套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应用软件 包含体检报告、专科报告、中医体质报告、中医辨证报告4套报告系统，分别具</w:t>
      </w:r>
      <w:r>
        <w:rPr>
          <w:rFonts w:hint="eastAsia"/>
          <w:sz w:val="28"/>
          <w:szCs w:val="28"/>
          <w:lang w:val="en-US" w:eastAsia="zh-CN"/>
        </w:rPr>
        <w:t>有</w:t>
      </w:r>
      <w:bookmarkStart w:id="0" w:name="_GoBack"/>
      <w:bookmarkEnd w:id="0"/>
      <w:r>
        <w:rPr>
          <w:rFonts w:hint="eastAsia"/>
          <w:sz w:val="28"/>
          <w:szCs w:val="28"/>
          <w:lang w:eastAsia="zh-CN"/>
        </w:rPr>
        <w:t>软件著作权证。 1套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拍摄支架 可调节高度五轮移动台车 1台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eastAsia="zh-CN"/>
        </w:rPr>
      </w:pPr>
    </w:p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以上参数仅供参考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0CF7A9"/>
    <w:multiLevelType w:val="singleLevel"/>
    <w:tmpl w:val="5B0CF7A9"/>
    <w:lvl w:ilvl="0" w:tentative="0">
      <w:start w:val="1"/>
      <w:numFmt w:val="decimal"/>
      <w:lvlText w:val="%1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IzYTQyZWYxNmRhODhhYWNiZDYzZmI2ZmIwNjYzMDQifQ=="/>
  </w:docVars>
  <w:rsids>
    <w:rsidRoot w:val="00BB0E5D"/>
    <w:rsid w:val="00130A29"/>
    <w:rsid w:val="0024453B"/>
    <w:rsid w:val="00385FB1"/>
    <w:rsid w:val="00484D8B"/>
    <w:rsid w:val="004C3B5B"/>
    <w:rsid w:val="00542ADF"/>
    <w:rsid w:val="005F5CB1"/>
    <w:rsid w:val="006F295D"/>
    <w:rsid w:val="00772952"/>
    <w:rsid w:val="008C2FF3"/>
    <w:rsid w:val="009763BF"/>
    <w:rsid w:val="009B5293"/>
    <w:rsid w:val="00B925AC"/>
    <w:rsid w:val="00BB0E5D"/>
    <w:rsid w:val="00BD6070"/>
    <w:rsid w:val="00BE5112"/>
    <w:rsid w:val="00C4625E"/>
    <w:rsid w:val="00CF1E2B"/>
    <w:rsid w:val="00DC0947"/>
    <w:rsid w:val="00DC0A74"/>
    <w:rsid w:val="00DF330D"/>
    <w:rsid w:val="00E54E7C"/>
    <w:rsid w:val="00EF43F5"/>
    <w:rsid w:val="13EA43F0"/>
    <w:rsid w:val="1EA730F3"/>
    <w:rsid w:val="29673C78"/>
    <w:rsid w:val="2A25339C"/>
    <w:rsid w:val="3D4451ED"/>
    <w:rsid w:val="4F3124AF"/>
    <w:rsid w:val="5C546CA9"/>
    <w:rsid w:val="72D7383F"/>
    <w:rsid w:val="76CC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1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1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149</Words>
  <Characters>155</Characters>
  <Lines>3</Lines>
  <Paragraphs>1</Paragraphs>
  <TotalTime>1</TotalTime>
  <ScaleCrop>false</ScaleCrop>
  <LinksUpToDate>false</LinksUpToDate>
  <CharactersWithSpaces>168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Y洋洋</cp:lastModifiedBy>
  <cp:lastPrinted>2022-11-07T01:01:00Z</cp:lastPrinted>
  <dcterms:modified xsi:type="dcterms:W3CDTF">2022-11-15T05:58:12Z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90B14EA5B7624A1BBC31775FEFDFE986</vt:lpwstr>
  </property>
</Properties>
</file>