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val="en-US" w:eastAsia="zh-CN"/>
        </w:rPr>
        <w:t>三气培养箱、细胞培养箱</w:t>
      </w:r>
      <w:r>
        <w:rPr>
          <w:rFonts w:hint="eastAsia"/>
          <w:sz w:val="44"/>
          <w:szCs w:val="44"/>
          <w:lang w:eastAsia="zh-CN"/>
        </w:rPr>
        <w:t>需求及</w:t>
      </w:r>
      <w:r>
        <w:rPr>
          <w:rFonts w:hint="eastAsia"/>
          <w:sz w:val="44"/>
          <w:szCs w:val="44"/>
        </w:rPr>
        <w:t>参数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b/>
          <w:bCs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b w:val="0"/>
          <w:bCs w:val="0"/>
          <w:sz w:val="30"/>
          <w:szCs w:val="30"/>
          <w:lang w:eastAsia="zh-CN"/>
        </w:rPr>
      </w:pPr>
      <w:r>
        <w:rPr>
          <w:rFonts w:hint="eastAsia"/>
          <w:b w:val="0"/>
          <w:bCs w:val="0"/>
          <w:sz w:val="30"/>
          <w:szCs w:val="30"/>
          <w:lang w:eastAsia="zh-CN"/>
        </w:rPr>
        <w:t>需求：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三气培养箱1台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细胞培养箱1台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三气培养箱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参数：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1、有效容积：≥160L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2、加热方式：直接加热气套式（DHA）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3、温控范围：室温+5℃~50℃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4、温度分布：±0.25℃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280" w:hanging="280" w:hangingChars="1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5、CO2传感器：红外陶瓷传感器，采用双波长可测量，可进行连续自动零校准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6、CO2范围：0-20%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7、CO2控制精度：±0.15%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8、氧气浓度控制范围：1～18%，22～80%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9、氧气浓度波动幅度：±0.2%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10、二氧化碳校准：自动、连续的零基准校准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560" w:hanging="560" w:hanging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11、箱内湿度：通过自然蒸发，37℃时的相对湿度为95%±5%，带有增湿盘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11、搁板数量：3个（标配）不锈钢钢板（含铜）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560" w:hanging="560" w:hanging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12、数据采集：温度，CO2，开/关门。报警和CSV文件输出的自动记录功能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13、通信：远程报警触点标准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14、内部和隔板：不锈钢钢板（含铜）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15、触摸屏WVGA：全彩液晶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16、报警功能：自动设定温度报警，自动设定CO2浓度报警，自动设定O2浓度报警，独立防止高温报警，各种气体，各种传感器·加热器报警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17、灭菌方式：杀菌紫外灯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配置：主机一台；隔板三个；UV灯一个。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细胞培养箱</w:t>
      </w:r>
      <w:r>
        <w:rPr>
          <w:rFonts w:hint="eastAsia"/>
          <w:b w:val="0"/>
          <w:bCs w:val="0"/>
          <w:sz w:val="30"/>
          <w:szCs w:val="30"/>
          <w:lang w:val="en-US" w:eastAsia="zh-CN"/>
        </w:rPr>
        <w:t>参数：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1、有效容积：</w:t>
      </w:r>
      <w:r>
        <w:rPr>
          <w:rFonts w:hint="eastAsia"/>
          <w:sz w:val="28"/>
          <w:szCs w:val="28"/>
        </w:rPr>
        <w:sym w:font="Symbol" w:char="F0B3"/>
      </w:r>
      <w:r>
        <w:rPr>
          <w:rFonts w:hint="eastAsia"/>
          <w:sz w:val="28"/>
          <w:szCs w:val="28"/>
        </w:rPr>
        <w:t>210L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2、加热方式：直接加热气套式（DHA）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3、温控系统：开关控制方式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4、温控范围：室温+5℃~50℃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5、温度控制精度：±0.1℃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6、温度分布：±0.25℃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7、CO2传感器：红外传感器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8、CO2范围：0-20%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9、CO2控制精度：±0.15%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10、湿度控制：底盘加热器，加热增湿盘自然蒸发（带水位传感器）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11、箱内湿度：95±5%RH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12、搁板数量：5个（标配）抗菌铜合金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13、报警系统：高/低温报警，CO2浓度，门和紫外灯工作状态，独立的过温保护装置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14、内胆材料：抗菌铜合金，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15、CO2浓度恢复速度3分钟；六面加热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16、灭菌方式：UV紫外灭菌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配置：主机一台；隔板五个；UV灯一个。</w:t>
      </w:r>
    </w:p>
    <w:p>
      <w:pPr>
        <w:rPr>
          <w:rFonts w:hint="eastAsia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default" w:eastAsia="宋体"/>
          <w:sz w:val="24"/>
          <w:szCs w:val="24"/>
          <w:u w:val="none"/>
          <w:lang w:val="en-US" w:eastAsia="zh-CN"/>
        </w:rPr>
      </w:pPr>
      <w:r>
        <w:rPr>
          <w:rFonts w:hint="eastAsia"/>
          <w:sz w:val="24"/>
          <w:szCs w:val="24"/>
          <w:u w:val="none"/>
          <w:lang w:val="en-US" w:eastAsia="zh-CN"/>
        </w:rPr>
        <w:t>以上参数仅供参考</w:t>
      </w:r>
    </w:p>
    <w:p>
      <w:pPr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IzYTQyZWYxNmRhODhhYWNiZDYzZmI2ZmIwNjYzMDQifQ=="/>
  </w:docVars>
  <w:rsids>
    <w:rsidRoot w:val="00BB0E5D"/>
    <w:rsid w:val="00130A29"/>
    <w:rsid w:val="0024453B"/>
    <w:rsid w:val="00385FB1"/>
    <w:rsid w:val="00484D8B"/>
    <w:rsid w:val="004C3B5B"/>
    <w:rsid w:val="00542ADF"/>
    <w:rsid w:val="005F5CB1"/>
    <w:rsid w:val="006F295D"/>
    <w:rsid w:val="00772952"/>
    <w:rsid w:val="008C2FF3"/>
    <w:rsid w:val="009763BF"/>
    <w:rsid w:val="009B5293"/>
    <w:rsid w:val="00B925AC"/>
    <w:rsid w:val="00BB0E5D"/>
    <w:rsid w:val="00BD6070"/>
    <w:rsid w:val="00BE5112"/>
    <w:rsid w:val="00C4625E"/>
    <w:rsid w:val="00CF1E2B"/>
    <w:rsid w:val="00DC0947"/>
    <w:rsid w:val="00DC0A74"/>
    <w:rsid w:val="00DF330D"/>
    <w:rsid w:val="00E54E7C"/>
    <w:rsid w:val="00EF43F5"/>
    <w:rsid w:val="13EA43F0"/>
    <w:rsid w:val="1EA730F3"/>
    <w:rsid w:val="29673C78"/>
    <w:rsid w:val="3D4451ED"/>
    <w:rsid w:val="47D32626"/>
    <w:rsid w:val="5C546CA9"/>
    <w:rsid w:val="63E61672"/>
    <w:rsid w:val="6AAB6DA0"/>
    <w:rsid w:val="72D7383F"/>
    <w:rsid w:val="77D2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1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675</Words>
  <Characters>777</Characters>
  <Lines>3</Lines>
  <Paragraphs>1</Paragraphs>
  <TotalTime>0</TotalTime>
  <ScaleCrop>false</ScaleCrop>
  <LinksUpToDate>false</LinksUpToDate>
  <CharactersWithSpaces>777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Y洋洋</cp:lastModifiedBy>
  <cp:lastPrinted>2022-11-07T01:01:00Z</cp:lastPrinted>
  <dcterms:modified xsi:type="dcterms:W3CDTF">2022-11-15T01:47:52Z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90B14EA5B7624A1BBC31775FEFDFE986</vt:lpwstr>
  </property>
</Properties>
</file>